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5065" w:rsidRDefault="00D1664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34475"/>
            <wp:effectExtent l="0" t="0" r="0" b="0"/>
            <wp:docPr id="1" name="Рисунок 1" descr="D:\Users7\БелиноваНВ\Desktop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2DAD6388" wp14:editId="6FD017CB">
            <wp:extent cx="6477000" cy="9096375"/>
            <wp:effectExtent l="0" t="0" r="0" b="0"/>
            <wp:docPr id="3" name="Рисунок 3" descr="D:\Users7\БелиноваНВ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9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3214F884" wp14:editId="698EB7C4">
            <wp:extent cx="6477000" cy="9144000"/>
            <wp:effectExtent l="0" t="0" r="0" b="0"/>
            <wp:docPr id="2" name="Рисунок 2" descr="D:\Users7\БелиноваНВ\Desktop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865065" w:rsidRPr="00865065" w:rsidTr="00C63A26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799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65065" w:rsidRPr="004D3F81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65065" w:rsidRPr="004D3F81" w:rsidTr="00C63A2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Цели дисциплины: Формирование у студентов представлений об основных закономерностях воспитания и обучения детей в условиях педагогического процесса образовательной организации и семьи.</w:t>
            </w:r>
          </w:p>
        </w:tc>
      </w:tr>
      <w:tr w:rsidR="00865065" w:rsidRPr="00865065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системы теоретических знаний о закономерностях целостного педагогического процесса;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целостной системы знаний о закономерностях и специфике семейного воспитания;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навыками изучения семьи, организации разных форм работы с семьей;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способности к самообразованию и самосовершенствованию в профессиональной деятельности.</w:t>
            </w:r>
          </w:p>
        </w:tc>
      </w:tr>
      <w:tr w:rsidR="00865065" w:rsidRPr="004D3F81" w:rsidTr="00C63A26">
        <w:trPr>
          <w:trHeight w:hRule="exact" w:val="277"/>
        </w:trPr>
        <w:tc>
          <w:tcPr>
            <w:tcW w:w="771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95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87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75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799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7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65065" w:rsidRPr="004D3F81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2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65065" w:rsidRPr="004D3F81" w:rsidTr="00C63A2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экспериментальная психология с практикумом</w:t>
            </w:r>
          </w:p>
        </w:tc>
      </w:tr>
      <w:tr w:rsidR="00865065" w:rsidRPr="00865065" w:rsidTr="00C63A2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раннего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возраста</w:t>
            </w:r>
            <w:proofErr w:type="spellEnd"/>
          </w:p>
        </w:tc>
      </w:tr>
      <w:tr w:rsidR="00865065" w:rsidRPr="004D3F81" w:rsidTr="00C63A2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воспитания детей дошкольного возраста</w:t>
            </w:r>
          </w:p>
        </w:tc>
      </w:tr>
      <w:tr w:rsidR="00865065" w:rsidRPr="00865065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</w:p>
        </w:tc>
      </w:tr>
      <w:tr w:rsidR="00865065" w:rsidRPr="00865065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Дошкольная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865065" w:rsidRPr="004D3F81" w:rsidTr="00C63A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Психолого-педагогический практикум по дошкольным технологиям</w:t>
            </w:r>
          </w:p>
        </w:tc>
      </w:tr>
      <w:tr w:rsidR="00865065" w:rsidRPr="004D3F81" w:rsidTr="00C63A2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педагогика и поликультурное образование</w:t>
            </w:r>
          </w:p>
        </w:tc>
      </w:tr>
      <w:tr w:rsidR="00865065" w:rsidRPr="004D3F81" w:rsidTr="00C63A26">
        <w:trPr>
          <w:trHeight w:hRule="exact" w:val="277"/>
        </w:trPr>
        <w:tc>
          <w:tcPr>
            <w:tcW w:w="771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95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87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75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799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7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65065" w:rsidRPr="004D3F81" w:rsidTr="00C63A2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5065" w:rsidRPr="004D3F81" w:rsidTr="00C63A2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различные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возраста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возраста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возраста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различные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возраста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основные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возраста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некоторые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возраста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499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использовать различные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возраста</w:t>
            </w:r>
          </w:p>
        </w:tc>
      </w:tr>
      <w:tr w:rsidR="00865065" w:rsidRPr="004D3F81" w:rsidTr="00C63A26">
        <w:trPr>
          <w:trHeight w:hRule="exact" w:val="496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использовать основные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возраста</w:t>
            </w:r>
          </w:p>
        </w:tc>
      </w:tr>
      <w:tr w:rsidR="00865065" w:rsidRPr="004D3F81" w:rsidTr="00C63A26">
        <w:trPr>
          <w:trHeight w:hRule="exact" w:val="432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использовать основные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возраста</w:t>
            </w:r>
          </w:p>
        </w:tc>
      </w:tr>
      <w:tr w:rsidR="00865065" w:rsidRPr="004D3F81" w:rsidTr="00C63A26">
        <w:trPr>
          <w:trHeight w:hRule="exact" w:val="4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социальную значимость профессии педагога, знает профессиональные задачи, принципы профессиональной этики</w:t>
            </w:r>
          </w:p>
        </w:tc>
      </w:tr>
      <w:tr w:rsidR="00865065" w:rsidRPr="004D3F81" w:rsidTr="00C63A26">
        <w:trPr>
          <w:trHeight w:hRule="exact" w:val="283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понимает социальную значимость профессии педагога, знает основные профессиональные</w:t>
            </w:r>
          </w:p>
        </w:tc>
      </w:tr>
    </w:tbl>
    <w:p w:rsidR="00865065" w:rsidRPr="00865065" w:rsidRDefault="00865065" w:rsidP="00865065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865065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3"/>
        <w:gridCol w:w="3237"/>
        <w:gridCol w:w="4808"/>
        <w:gridCol w:w="974"/>
      </w:tblGrid>
      <w:tr w:rsidR="00865065" w:rsidRPr="00865065" w:rsidTr="00C63A2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65065" w:rsidRPr="00865065" w:rsidTr="00C63A26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этики</w:t>
            </w:r>
            <w:proofErr w:type="spellEnd"/>
          </w:p>
        </w:tc>
      </w:tr>
      <w:tr w:rsidR="00865065" w:rsidRPr="004D3F81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в общем социальную значимость профессии педагога, знает основные профессиональные задачи, принципы профессиональной этики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ответственно и качественно выполнять профессиональные задачи, соблюдает принципы профессиональной этики</w:t>
            </w:r>
          </w:p>
        </w:tc>
      </w:tr>
      <w:tr w:rsidR="00865065" w:rsidRPr="004D3F81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выполнять профессиональные задачи, соблюдает принципы профессиональной этики</w:t>
            </w:r>
          </w:p>
        </w:tc>
      </w:tr>
      <w:tr w:rsidR="00865065" w:rsidRPr="004D3F81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выполнять некоторые профессиональные задачи, соблюдает принципы профессиональной этики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865065" w:rsidRPr="004D3F81" w:rsidTr="00C63A26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 осуществлять взаимодействие с семьей, педагогическими работниками, в том числе с педагогом- психологом, образовательной организации по вопросам воспитания, обучения и развития дошкольников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технологии взаимодействие с семьей, педагогическими работниками, в том числе с педагогом- психологом образовательной организации по вопросам воспитания, обучения и развития дошкольников</w:t>
            </w:r>
          </w:p>
        </w:tc>
      </w:tr>
      <w:tr w:rsidR="00865065" w:rsidRPr="004D3F81" w:rsidTr="00C63A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технологии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865065" w:rsidRPr="004D3F81" w:rsidTr="00C63A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технологии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 взаимодействие с семьей, педагогическими работниками, в том числе с педагогом- психологом образовательной организации по вопросам воспитания, обучения и развития дошкольников</w:t>
            </w:r>
          </w:p>
        </w:tc>
      </w:tr>
      <w:tr w:rsidR="00865065" w:rsidRPr="004D3F81" w:rsidTr="00C63A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в основном осуществлять 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865065" w:rsidRPr="004D3F81" w:rsidTr="00C63A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осуществлять 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осуществлять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осуществлять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</w:t>
            </w:r>
          </w:p>
        </w:tc>
      </w:tr>
      <w:tr w:rsidR="00865065" w:rsidRPr="004D3F81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осуществлять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</w:t>
            </w:r>
          </w:p>
        </w:tc>
      </w:tr>
      <w:tr w:rsidR="00865065" w:rsidRPr="004D3F81" w:rsidTr="00C63A2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развития, воспитания и обучения личности;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семейной педагогики как науки;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развития и воспитания личности в семье;</w:t>
            </w:r>
          </w:p>
        </w:tc>
      </w:tr>
      <w:tr w:rsidR="00865065" w:rsidRPr="004D3F81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организации и осуществления целостного педагогического процесса, задачи, принципы, содержание, формы организации, методы и технологии обучения и воспитания ребенка;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задачи, принципы, содержание, формы и методы семейного воспитания.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системный анализ и выбор педагогических концепций с точки зрения их эффективности и возможностей применения в различных педагогических условиях;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учитывать в педагогическом взаимодействии возрастные и личностные особенности учащихся;</w:t>
            </w:r>
          </w:p>
        </w:tc>
      </w:tr>
      <w:tr w:rsidR="00865065" w:rsidRPr="004D3F81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педагогический процесс в различных возрастных группах и различных типах образовательных учреждений;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педагогически целесообразное взаимодействие с родителями;</w:t>
            </w:r>
          </w:p>
        </w:tc>
      </w:tr>
    </w:tbl>
    <w:p w:rsidR="00865065" w:rsidRPr="00865065" w:rsidRDefault="00865065" w:rsidP="00865065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865065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21"/>
        <w:gridCol w:w="950"/>
        <w:gridCol w:w="687"/>
        <w:gridCol w:w="1104"/>
        <w:gridCol w:w="1238"/>
        <w:gridCol w:w="670"/>
        <w:gridCol w:w="389"/>
        <w:gridCol w:w="972"/>
      </w:tblGrid>
      <w:tr w:rsidR="00865065" w:rsidRPr="00865065" w:rsidTr="00C63A2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грамотную педагогическую помощь семье.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применения современных педагогических технологий обучения и воспитания детей;</w:t>
            </w:r>
          </w:p>
        </w:tc>
      </w:tr>
      <w:tr w:rsidR="00865065" w:rsidRPr="0086506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способами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семьей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анализа, оценивания и прогнозирования современных образовательных процессов;</w:t>
            </w:r>
          </w:p>
        </w:tc>
      </w:tr>
      <w:tr w:rsidR="00865065" w:rsidRPr="0086506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инновационной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5065" w:rsidRPr="004D3F81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совершенствования профессиональных знаний и умений.</w:t>
            </w:r>
          </w:p>
        </w:tc>
      </w:tr>
      <w:tr w:rsidR="00865065" w:rsidRPr="004D3F81" w:rsidTr="00C63A26">
        <w:trPr>
          <w:trHeight w:hRule="exact" w:val="277"/>
        </w:trPr>
        <w:tc>
          <w:tcPr>
            <w:tcW w:w="766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28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687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851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1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35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77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1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26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65065" w:rsidRPr="004D3F81" w:rsidTr="00C63A2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65065" w:rsidRPr="00865065" w:rsidTr="00C63A26">
        <w:trPr>
          <w:trHeight w:hRule="exact" w:val="579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65065" w:rsidRPr="004D3F81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Проблема развития личности в педагогике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как наука о воспитании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педагогики как науки о воспитании. Этапы развития научно- педагогического знания 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Категориальный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Л2.2 Л2.1 Л3.1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Социализация и формирование личности. Воспитание и обучение. Самовоспитание в структуре процесса формирования личности. 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современных теорий развития личности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Целостный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педагогический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процесс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целостного педагогического процесса ЦПП образовательного учреждения, его основные характеристики, движущие силы. 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Л2.2 Л2.1 Л3.1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ЦПП, характеристика его элементов. 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Этапы организации ЦПП, функции ПП. Закономерности и принципы ЦПП.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целеполагания в педагогике. 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эффективности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ЦПП. 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Л2.2 Л2.1 Л2.4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4D3F81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Теоретические основы семейного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Семейная педагогика как наука, ее предмет и задачи.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Специфика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семейного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Специфические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от¬личия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семейного и общественного воспитания, их взаимосвязь.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домашнего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Психолого-педагогические условия семейного воспитания. 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факторы семейного воспитания.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Л2.4 Л3.1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865065" w:rsidRPr="00865065" w:rsidRDefault="00865065" w:rsidP="00865065">
      <w:pPr>
        <w:rPr>
          <w:rFonts w:ascii="Calibri" w:eastAsia="Times New Roman" w:hAnsi="Calibri" w:cs="Times New Roman"/>
          <w:sz w:val="0"/>
          <w:szCs w:val="0"/>
        </w:rPr>
      </w:pPr>
      <w:r w:rsidRPr="00865065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47"/>
        <w:gridCol w:w="922"/>
        <w:gridCol w:w="676"/>
        <w:gridCol w:w="1097"/>
        <w:gridCol w:w="1204"/>
        <w:gridCol w:w="667"/>
        <w:gridCol w:w="384"/>
        <w:gridCol w:w="939"/>
      </w:tblGrid>
      <w:tr w:rsidR="00865065" w:rsidRPr="00865065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65065" w:rsidRPr="00865065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мате¬ринского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отцовского воспитания. Роль старшего поколения в семейном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вос¬питании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Л2.2 Л2.1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ребенка к поступлению в дошкольное учреждение 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семейных праздников, досугов, походов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Л2.4 Л3.1</w:t>
            </w: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277"/>
        </w:trPr>
        <w:tc>
          <w:tcPr>
            <w:tcW w:w="993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687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</w:tr>
      <w:tr w:rsidR="00865065" w:rsidRPr="00865065" w:rsidTr="00C63A2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65065" w:rsidRPr="004D3F81" w:rsidTr="00C63A26">
        <w:trPr>
          <w:trHeight w:hRule="exact" w:val="81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Педагогика: наука и искусство, предмет изучения педагогики. Этапы становления и развития педагогики как науки.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Задачи и функции педагогики. Категориальный аппарат педагогики.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 Методологические основы педагогики.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 Научно-педагогическое исследование, его характеристика, принципы организации, этапы.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методов научно-педагогического исследования (педагогический эксперимент, наблюдение, опросные методы и др.).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 Характеристика системы педагогических наук. Взаимосвязь педагогики с другими науками.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личности в отечественной педагогике.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Проблема развития личности, движущие силы ее развития.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9. Соотношение социальных и биологических факторов развития личности. Роль самовоспитания в развитии личности.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 Социализация личности: сущность понятия, стадии и факторы социализации личности.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 Воспитание и обучение как фактор развития личности. Индивидуальное и общее в развитии человека.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 Роль деятельности и общения в развитии личности. Характеристика ведущих видов деятельности.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 Теория возрастного развития. Возрастная периодизация.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«ЦПП» в педагогике, его основные характеристики. Движущие силы ЦПП. Закономерности и принципы ЦПП.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15. Целостный педагогический процесс как система, характеристика его этапов. Функции ЦПП.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 Структура ЦПП, характеристика его элементов.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17. Планирование педагогического процесса: понятие, значение, содержание и формы планирования.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 Диагностика качества педагогического процесса. Критерии его эффективности.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19. Участники (субъекты) ЦПП, их характеристика. Социальная значимость профессии педагога. Социально-педагогические функции педагога.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20. Разработка проблемы цели воспитания.  Идеальные и реальные цели в педагогике. Всестороннее и гармоническое развитие личности как цель воспитания.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21. Характеристика задач воспитания.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22. Профессиональная характеристика педагога: качества личности, педагогические знания, умения, способности.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23. Педагогическая деятельность, ее структура, специфические особенности.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24. Система образования: понятие, общая характеристика. Принципы государственной образовательной политики.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25. Характеристика образовательных учреждений: типы, виды.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26. Предмет и задачи семейной педагогики как науки. Связь с другими науками.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27. Источники и методы семейной педагогики.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Вопросы семейного воспитания в трудах классиков отечественной педагогики (К.Д. Ушинский, П.Ф.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Каптерев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П.Ф. Лесгафт, Н.К. Крупская, А.С. Макаренко и др.).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29. Семья как социальный институт и субъект воспитания. Роль семьи в развитии личности.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30. Специфические отличия семейного и общественного воспитания, их взаимосвязь.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31. Функции семьи.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32. Принципы семейного воспитания.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5065" w:rsidRPr="004D3F81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5065" w:rsidRPr="004D3F81" w:rsidTr="00C63A26">
        <w:trPr>
          <w:trHeight w:hRule="exact" w:val="4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 (электронное тестирование), моделирование педагогических ситуаций, презентации, решение педагогических задач, творческие задания, разработка проектов, кейс-задания</w:t>
            </w:r>
          </w:p>
        </w:tc>
      </w:tr>
    </w:tbl>
    <w:p w:rsidR="00865065" w:rsidRPr="00865065" w:rsidRDefault="00865065" w:rsidP="00865065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865065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8"/>
        <w:gridCol w:w="1436"/>
        <w:gridCol w:w="1132"/>
        <w:gridCol w:w="1252"/>
        <w:gridCol w:w="3382"/>
        <w:gridCol w:w="2384"/>
      </w:tblGrid>
      <w:tr w:rsidR="00865065" w:rsidRPr="00865065" w:rsidTr="00C55F52">
        <w:trPr>
          <w:trHeight w:hRule="exact" w:val="416"/>
        </w:trPr>
        <w:tc>
          <w:tcPr>
            <w:tcW w:w="325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25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38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384" w:type="dxa"/>
            <w:shd w:val="clear" w:color="C0C0C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65065" w:rsidRPr="004D3F81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5065" w:rsidRPr="00865065" w:rsidTr="00C55F52">
        <w:trPr>
          <w:trHeight w:hRule="exact" w:val="27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3F81" w:rsidRPr="004D3F81" w:rsidTr="00C55F52">
        <w:trPr>
          <w:trHeight w:hRule="exact" w:val="756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105C04" w:rsidRDefault="004D3F81" w:rsidP="004D3F8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05C0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105C04" w:rsidRDefault="004D3F81" w:rsidP="004D3F8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05C0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 w:rsidRPr="00105C0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А. Г.</w:t>
            </w:r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105C04" w:rsidRDefault="004D3F81" w:rsidP="004D3F8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05C0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Семейное воспитание детей с различными нарушениями в развитии: учебник для студентов вузов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105C04" w:rsidRDefault="004D3F81" w:rsidP="004D3F8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05C0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Гуманитарный издательский центр ВЛАДОС, 2015 </w:t>
            </w:r>
            <w:r w:rsidRPr="00105C04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105C04">
              <w:rPr>
                <w:rFonts w:ascii="Open Sans" w:eastAsia="Times New Roman" w:hAnsi="Open Sans" w:cs="Times New Roman"/>
                <w:sz w:val="19"/>
                <w:szCs w:val="19"/>
              </w:rPr>
              <w:t>URL</w:t>
            </w:r>
            <w:r w:rsidRPr="00105C04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>:</w:t>
            </w:r>
            <w:r w:rsidRPr="00105C04">
              <w:rPr>
                <w:rFonts w:ascii="Open Sans" w:eastAsia="Times New Roman" w:hAnsi="Open Sans" w:cs="Times New Roman"/>
                <w:sz w:val="19"/>
                <w:szCs w:val="19"/>
              </w:rPr>
              <w:t> </w:t>
            </w:r>
            <w:hyperlink r:id="rId7" w:history="1"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http</w:t>
              </w:r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index</w:t>
              </w:r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page</w:t>
              </w:r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book</w:t>
              </w:r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id</w:t>
              </w:r>
              <w:r w:rsidRPr="00105C04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ru-RU"/>
                </w:rPr>
                <w:t>=429699</w:t>
              </w:r>
            </w:hyperlink>
          </w:p>
        </w:tc>
      </w:tr>
      <w:tr w:rsidR="004D3F81" w:rsidRPr="004D3F81" w:rsidTr="00C55F52">
        <w:trPr>
          <w:trHeight w:hRule="exact" w:val="569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105C04" w:rsidRDefault="004D3F81" w:rsidP="004D3F8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05C0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F77A8E" w:rsidRDefault="004D3F81" w:rsidP="004D3F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Холостова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Е.И.</w:t>
            </w:r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F77A8E" w:rsidRDefault="004D3F81" w:rsidP="004D3F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Семейное воспитание и социальная работа : учебное пособие / Е.И. 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Холостова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Е.М. Черняк, Н.Н. Стрельникова.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F77A8E" w:rsidRDefault="004D3F81" w:rsidP="004D3F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Издательско-торговая корпорация «Дашков и К°», 2015. - 292 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схем., ил. - 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978-5-394-02007-0 ; То же [Электронный ресурс]. - URL: </w:t>
            </w:r>
            <w:hyperlink r:id="rId8" w:history="1">
              <w:r w:rsidRPr="00F77A8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http://biblioclub.ru/index.php?page=book&amp;id=452836</w:t>
              </w:r>
            </w:hyperlink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4D3F81" w:rsidRPr="004D3F81" w:rsidTr="00C55F52">
        <w:trPr>
          <w:trHeight w:hRule="exact" w:val="564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Default="004D3F81" w:rsidP="004D3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Л1.3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105C04" w:rsidRDefault="004D3F81" w:rsidP="004D3F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Гуревич, П.С.</w:t>
            </w:r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105C04" w:rsidRDefault="004D3F81" w:rsidP="004D3F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П.С. Гуревич.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F81" w:rsidRPr="00F77A8E" w:rsidRDefault="004D3F81" w:rsidP="004D3F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- 320 с. - (Учебники профессора П.С. Гуревича). - 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5-238-00904-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9" w:history="1">
              <w:r w:rsidRPr="00F77A8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http://biblioclub.ru/index.php?page=book&amp;id=117117</w:t>
              </w:r>
            </w:hyperlink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5065" w:rsidRPr="00865065" w:rsidTr="00C55F52">
        <w:trPr>
          <w:trHeight w:hRule="exact" w:val="27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5F52" w:rsidRPr="00C55F52" w:rsidTr="00C55F52">
        <w:trPr>
          <w:trHeight w:hRule="exact" w:val="69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105C04" w:rsidRDefault="00C55F52" w:rsidP="00C55F5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05C0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Р.В.</w:t>
            </w:r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Р.В. 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2013. - Ч. 2. Педагогика. - 727 с. - ISBN 978-5-4458-4896-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10" w:history="1">
              <w:r w:rsidRPr="00F77A8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http://biblioclub.ru/index.php?page=book&amp;id=214209</w:t>
              </w:r>
            </w:hyperlink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C55F52" w:rsidRPr="00C55F52" w:rsidTr="00C55F52">
        <w:trPr>
          <w:trHeight w:hRule="exact" w:val="478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105C04" w:rsidRDefault="00C55F52" w:rsidP="00C55F5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05C0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Куфтяк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Е.В.</w:t>
            </w:r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психологической работы с 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семьей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Е.В. 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Куфтяк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- 123 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978-5-4475-7958-6 ; То же [Электронный ресурс]. - URL: </w:t>
            </w:r>
            <w:hyperlink r:id="rId11" w:history="1">
              <w:r w:rsidRPr="00F77A8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http://biblioclub.ru/index.php?page=book&amp;id=439458</w:t>
              </w:r>
            </w:hyperlink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C55F52" w:rsidRPr="004D3F81" w:rsidTr="00C55F52">
        <w:trPr>
          <w:trHeight w:hRule="exact" w:val="69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105C04" w:rsidRDefault="00C55F52" w:rsidP="00C55F5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05C0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Градусова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Л.В.</w:t>
            </w:r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Гендерная 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Л.В. 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Градусова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- 2-е изд., стер.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2016. - 177 с. - </w:t>
            </w:r>
            <w:proofErr w:type="spell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.: с. 158-163. - ISBN 978-5-9765-1022-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12" w:history="1">
              <w:r w:rsidRPr="00F77A8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http://biblioclub.ru/index.php?page=book&amp;id=83436</w:t>
              </w:r>
            </w:hyperlink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C55F52" w:rsidRPr="004D3F81" w:rsidTr="00C55F52">
        <w:trPr>
          <w:trHeight w:hRule="exact" w:val="69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105C04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Ермаков, В.А.</w:t>
            </w:r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105C04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В.А. Ермаков.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F52" w:rsidRPr="00F77A8E" w:rsidRDefault="00C55F52" w:rsidP="00C55F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- 302 с. - ISBN 978-5-374-00168-</w:t>
            </w:r>
            <w:proofErr w:type="gramStart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13" w:history="1">
              <w:r w:rsidRPr="00F77A8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http://biblioclub.ru/index.php?page=book&amp;id=90708</w:t>
              </w:r>
            </w:hyperlink>
            <w:r w:rsidRPr="00F77A8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65065" w:rsidRPr="00865065" w:rsidTr="00C55F52">
        <w:trPr>
          <w:trHeight w:hRule="exact" w:val="27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5065" w:rsidRPr="00865065" w:rsidTr="00C55F52">
        <w:trPr>
          <w:trHeight w:hRule="exact" w:val="70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выполнению курсовых работ по дисциплине "Педагогика"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65065" w:rsidRPr="004D3F81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65065" w:rsidRPr="004D3F81" w:rsidTr="00C55F52">
        <w:trPr>
          <w:trHeight w:hRule="exact" w:val="478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Столяренко, А.М. Общая </w:t>
            </w:r>
            <w:proofErr w:type="gram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:</w:t>
            </w:r>
            <w:proofErr w:type="gram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А.М. Столяренко. - </w:t>
            </w:r>
            <w:proofErr w:type="gram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- 479 с.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4" w:history="1"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=436823</w:t>
              </w:r>
            </w:hyperlink>
          </w:p>
        </w:tc>
      </w:tr>
      <w:tr w:rsidR="00865065" w:rsidRPr="004D3F81" w:rsidTr="00C55F52">
        <w:trPr>
          <w:trHeight w:hRule="exact" w:val="478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u w:val="single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Бермус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А.Г. Введение в педагогическую </w:t>
            </w:r>
            <w:proofErr w:type="gram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:</w:t>
            </w:r>
            <w:proofErr w:type="gram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А.Г.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Бермус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2013. - 112 с. 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5" w:history="1"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=209242</w:t>
              </w:r>
            </w:hyperlink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  <w:tr w:rsidR="00865065" w:rsidRPr="004D3F81" w:rsidTr="00C55F52">
        <w:trPr>
          <w:trHeight w:hRule="exact" w:val="762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Бабунова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Е.С. Психология семьи и семейного </w:t>
            </w:r>
            <w:proofErr w:type="gram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воспитания :</w:t>
            </w:r>
            <w:proofErr w:type="gram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Е.С.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Бабунова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 е изд., стер. - </w:t>
            </w:r>
            <w:proofErr w:type="gram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2015. - 62 с. 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6" w:history="1"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=482516</w:t>
              </w:r>
            </w:hyperlink>
          </w:p>
        </w:tc>
      </w:tr>
      <w:tr w:rsidR="00865065" w:rsidRPr="004D3F81" w:rsidTr="00C55F52">
        <w:trPr>
          <w:trHeight w:hRule="exact" w:val="703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Современное образование: теория и </w:t>
            </w:r>
            <w:proofErr w:type="gram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 :</w:t>
            </w:r>
            <w:proofErr w:type="gram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учебно-методических работ / под ред. В.Л. Казанской, И.Н.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Нурлыгаянова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Л.И.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Руленковой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- 255 с. 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65065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7" w:history="1"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865065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=437441</w:t>
              </w:r>
            </w:hyperlink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65065" w:rsidRPr="00865065" w:rsidTr="00C55F52">
        <w:trPr>
          <w:trHeight w:hRule="exact" w:val="733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C55F52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</w:p>
        </w:tc>
      </w:tr>
      <w:tr w:rsidR="00865065" w:rsidRPr="0086506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bookmarkStart w:id="0" w:name="_GoBack"/>
            <w:bookmarkEnd w:id="0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65065" w:rsidRPr="004D3F81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65065" w:rsidRPr="004D3F81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65065" w:rsidRPr="004D3F81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65065" w:rsidRPr="004D3F81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865065" w:rsidRPr="00865065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cyberleninka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Народное образование.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865065" w:rsidRPr="004D3F81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moluch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conf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ped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archive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Психолого-педагогические основы семейного воспитания</w:t>
            </w:r>
          </w:p>
        </w:tc>
      </w:tr>
      <w:tr w:rsidR="00865065" w:rsidRPr="004D3F81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865065" w:rsidRPr="004D3F81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865065" w:rsidRPr="004D3F81" w:rsidTr="00C55F52">
        <w:trPr>
          <w:trHeight w:hRule="exact" w:val="277"/>
        </w:trPr>
        <w:tc>
          <w:tcPr>
            <w:tcW w:w="688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6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3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5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38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384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65065" w:rsidRPr="004D3F81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65065" w:rsidRPr="004D3F81" w:rsidTr="00C55F52">
        <w:trPr>
          <w:trHeight w:hRule="exact" w:val="50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865065" w:rsidRPr="004D3F81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учебной аудитории: видеозаписи занятий с детьми.</w:t>
            </w:r>
          </w:p>
        </w:tc>
      </w:tr>
      <w:tr w:rsidR="00865065" w:rsidRPr="004D3F81" w:rsidTr="00C55F52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7.3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интерактивная доска, мультимедийное оборудование, выход в Интернет.</w:t>
            </w:r>
          </w:p>
        </w:tc>
      </w:tr>
      <w:tr w:rsidR="00865065" w:rsidRPr="004D3F81" w:rsidTr="00C55F52">
        <w:trPr>
          <w:trHeight w:hRule="exact" w:val="277"/>
        </w:trPr>
        <w:tc>
          <w:tcPr>
            <w:tcW w:w="688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6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3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5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382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384" w:type="dxa"/>
          </w:tcPr>
          <w:p w:rsidR="00865065" w:rsidRPr="00865065" w:rsidRDefault="00865065" w:rsidP="00865065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65065" w:rsidRPr="004D3F81" w:rsidTr="00C63A26">
        <w:trPr>
          <w:trHeight w:hRule="exact" w:val="25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65065" w:rsidRPr="004D3F81" w:rsidTr="00C63A26">
        <w:trPr>
          <w:trHeight w:hRule="exact" w:val="138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Методические рекомендации по изучению курса представлены в ЭУМК "Общая и семейная педагогика" //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=199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по дисциплине представлен в Приложении 2</w:t>
            </w:r>
          </w:p>
          <w:p w:rsidR="00865065" w:rsidRPr="00865065" w:rsidRDefault="00865065" w:rsidP="0086506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представлены нормативные документы "Положение о рейтинговой системе оценки качества подготовки студентов", "Памятка студенту по рейтинговой системе оценки качества подготовки студента" по адресу 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86506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865065" w:rsidRPr="00865065" w:rsidRDefault="00865065" w:rsidP="00865065">
      <w:pPr>
        <w:rPr>
          <w:rFonts w:ascii="Calibri" w:eastAsia="Times New Roman" w:hAnsi="Calibri" w:cs="Times New Roman"/>
          <w:lang w:val="ru-RU"/>
        </w:rPr>
      </w:pPr>
    </w:p>
    <w:p w:rsidR="00AD40C2" w:rsidRPr="00865065" w:rsidRDefault="00AD40C2">
      <w:pPr>
        <w:rPr>
          <w:sz w:val="0"/>
          <w:szCs w:val="0"/>
          <w:lang w:val="ru-RU"/>
        </w:rPr>
      </w:pPr>
    </w:p>
    <w:sectPr w:rsidR="00AD40C2" w:rsidRPr="0086506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D3F81"/>
    <w:rsid w:val="00865065"/>
    <w:rsid w:val="00AD40C2"/>
    <w:rsid w:val="00C55F52"/>
    <w:rsid w:val="00D1664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7872F72-FED1-44F2-9443-E9C34A457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66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66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52836" TargetMode="External"/><Relationship Id="rId13" Type="http://schemas.openxmlformats.org/officeDocument/2006/relationships/hyperlink" Target="http://biblioclub.ru/index.php?page=book&amp;id=90708" TargetMode="Externa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29699" TargetMode="External"/><Relationship Id="rId12" Type="http://schemas.openxmlformats.org/officeDocument/2006/relationships/hyperlink" Target="http://biblioclub.ru/index.php?page=book&amp;id=83436" TargetMode="External"/><Relationship Id="rId17" Type="http://schemas.openxmlformats.org/officeDocument/2006/relationships/hyperlink" Target="http://biblioclub.ru/index.php?page=book&amp;id=437441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biblioclub.ru/index.php?page=book&amp;id=482516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39458" TargetMode="External"/><Relationship Id="rId5" Type="http://schemas.openxmlformats.org/officeDocument/2006/relationships/image" Target="media/image2.jpeg"/><Relationship Id="rId15" Type="http://schemas.openxmlformats.org/officeDocument/2006/relationships/hyperlink" Target="http://biblioclub.ru/index.php?page=book&amp;id=209242" TargetMode="External"/><Relationship Id="rId10" Type="http://schemas.openxmlformats.org/officeDocument/2006/relationships/hyperlink" Target="http://biblioclub.ru/index.php?page=book&amp;id=214209" TargetMode="External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7117" TargetMode="External"/><Relationship Id="rId14" Type="http://schemas.openxmlformats.org/officeDocument/2006/relationships/hyperlink" Target="http://biblioclub.ru/index.php?page=book&amp;id=43682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2981</Words>
  <Characters>16992</Characters>
  <Application>Microsoft Office Word</Application>
  <DocSecurity>0</DocSecurity>
  <Lines>141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ДОЗС-16_plx_Общая и семейная педагогика</dc:title>
  <dc:creator>FastReport.NET</dc:creator>
  <cp:lastModifiedBy>Пользователь Windows</cp:lastModifiedBy>
  <cp:revision>6</cp:revision>
  <dcterms:created xsi:type="dcterms:W3CDTF">2019-03-20T09:54:00Z</dcterms:created>
  <dcterms:modified xsi:type="dcterms:W3CDTF">2019-07-08T21:55:00Z</dcterms:modified>
</cp:coreProperties>
</file>